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AA" w:rsidRDefault="008054BB" w:rsidP="008054BB">
      <w:pPr>
        <w:jc w:val="right"/>
        <w:rPr>
          <w:rFonts w:ascii="Cambria Math" w:hAnsi="Cambria Math"/>
        </w:rPr>
      </w:pPr>
      <w:r w:rsidRPr="008054BB">
        <w:rPr>
          <w:rFonts w:ascii="Cambria Math" w:hAnsi="Cambria Math"/>
        </w:rPr>
        <w:t>Lesson Five</w:t>
      </w:r>
    </w:p>
    <w:p w:rsidR="008054BB" w:rsidRPr="008054BB" w:rsidRDefault="008054BB" w:rsidP="008054BB">
      <w:pPr>
        <w:spacing w:line="240" w:lineRule="auto"/>
        <w:jc w:val="center"/>
        <w:rPr>
          <w:rFonts w:ascii="Cambria Math" w:hAnsi="Cambria Math"/>
          <w:sz w:val="32"/>
        </w:rPr>
      </w:pPr>
      <w:r w:rsidRPr="008054BB">
        <w:rPr>
          <w:rFonts w:ascii="Cambria Math" w:hAnsi="Cambria Math"/>
          <w:sz w:val="32"/>
        </w:rPr>
        <w:t>Sports Medicine I</w:t>
      </w:r>
    </w:p>
    <w:p w:rsidR="008054BB" w:rsidRPr="008054BB" w:rsidRDefault="008054BB" w:rsidP="008054BB">
      <w:pPr>
        <w:spacing w:line="240" w:lineRule="auto"/>
        <w:jc w:val="center"/>
        <w:rPr>
          <w:rFonts w:ascii="Cambria Math" w:hAnsi="Cambria Math"/>
          <w:sz w:val="32"/>
        </w:rPr>
      </w:pPr>
      <w:r w:rsidRPr="008054BB">
        <w:rPr>
          <w:rFonts w:ascii="Cambria Math" w:hAnsi="Cambria Math"/>
          <w:sz w:val="32"/>
        </w:rPr>
        <w:t>Unit Two: Anatomy – Skeletal System</w:t>
      </w:r>
    </w:p>
    <w:p w:rsidR="008054BB" w:rsidRDefault="008054BB" w:rsidP="008054BB">
      <w:pPr>
        <w:spacing w:line="240" w:lineRule="auto"/>
        <w:jc w:val="center"/>
        <w:rPr>
          <w:rFonts w:ascii="Cambria Math" w:hAnsi="Cambria Math"/>
          <w:sz w:val="36"/>
        </w:rPr>
      </w:pPr>
      <w:r w:rsidRPr="008054BB">
        <w:rPr>
          <w:rFonts w:ascii="Cambria Math" w:hAnsi="Cambria Math"/>
          <w:sz w:val="32"/>
        </w:rPr>
        <w:t>Classification of Bones</w:t>
      </w:r>
    </w:p>
    <w:p w:rsidR="008054BB" w:rsidRDefault="008054BB" w:rsidP="008054BB">
      <w:pPr>
        <w:pStyle w:val="NoSpacing"/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>Terminology</w:t>
      </w:r>
    </w:p>
    <w:p w:rsidR="008054BB" w:rsidRDefault="008054BB" w:rsidP="008054BB">
      <w:pPr>
        <w:pStyle w:val="NoSpacing"/>
        <w:spacing w:line="360" w:lineRule="auto"/>
        <w:ind w:firstLine="720"/>
        <w:rPr>
          <w:rFonts w:ascii="Cambria Math" w:hAnsi="Cambria Math"/>
        </w:rPr>
      </w:pPr>
      <w:r>
        <w:rPr>
          <w:rFonts w:ascii="Cambria Math" w:hAnsi="Cambria Math"/>
        </w:rPr>
        <w:t>Metabolism</w:t>
      </w:r>
    </w:p>
    <w:p w:rsidR="008054BB" w:rsidRDefault="008054BB" w:rsidP="008054BB">
      <w:pPr>
        <w:pStyle w:val="NoSpacing"/>
        <w:spacing w:line="360" w:lineRule="auto"/>
        <w:rPr>
          <w:rFonts w:ascii="Cambria Math" w:hAnsi="Cambria Math"/>
        </w:rPr>
      </w:pPr>
    </w:p>
    <w:p w:rsidR="008054BB" w:rsidRDefault="008054BB" w:rsidP="008054BB">
      <w:pPr>
        <w:pStyle w:val="NoSpacing"/>
        <w:spacing w:line="360" w:lineRule="auto"/>
        <w:ind w:firstLine="720"/>
        <w:rPr>
          <w:rFonts w:ascii="Cambria Math" w:hAnsi="Cambria Math"/>
        </w:rPr>
      </w:pPr>
      <w:r>
        <w:rPr>
          <w:rFonts w:ascii="Cambria Math" w:hAnsi="Cambria Math"/>
        </w:rPr>
        <w:t>Bone Marrow</w:t>
      </w:r>
    </w:p>
    <w:p w:rsidR="008054BB" w:rsidRDefault="008054BB" w:rsidP="008054BB">
      <w:pPr>
        <w:pStyle w:val="NoSpacing"/>
        <w:spacing w:line="360" w:lineRule="auto"/>
        <w:rPr>
          <w:rFonts w:ascii="Cambria Math" w:hAnsi="Cambria Math"/>
        </w:rPr>
      </w:pPr>
    </w:p>
    <w:p w:rsidR="008054BB" w:rsidRDefault="008054BB" w:rsidP="008054BB">
      <w:pPr>
        <w:pStyle w:val="NoSpacing"/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>Characteristics of Bone Tissue</w:t>
      </w:r>
    </w:p>
    <w:p w:rsidR="008054BB" w:rsidRDefault="008054BB" w:rsidP="008054BB">
      <w:pPr>
        <w:pStyle w:val="NoSpacing"/>
        <w:spacing w:line="360" w:lineRule="auto"/>
        <w:ind w:firstLine="720"/>
        <w:rPr>
          <w:rFonts w:ascii="Cambria Math" w:hAnsi="Cambria Math"/>
        </w:rPr>
      </w:pPr>
      <w:r>
        <w:rPr>
          <w:rFonts w:ascii="Cambria Math" w:hAnsi="Cambria Math"/>
        </w:rPr>
        <w:t>Use &amp; Disuse</w:t>
      </w:r>
    </w:p>
    <w:p w:rsidR="008054BB" w:rsidRDefault="008054BB" w:rsidP="008054BB">
      <w:pPr>
        <w:pStyle w:val="NoSpacing"/>
        <w:spacing w:line="360" w:lineRule="auto"/>
        <w:ind w:firstLine="720"/>
        <w:rPr>
          <w:rFonts w:ascii="Cambria Math" w:hAnsi="Cambria Math"/>
        </w:rPr>
      </w:pPr>
    </w:p>
    <w:p w:rsidR="008054BB" w:rsidRDefault="008054BB" w:rsidP="008054BB">
      <w:pPr>
        <w:pStyle w:val="NoSpacing"/>
        <w:spacing w:line="276" w:lineRule="auto"/>
        <w:ind w:firstLine="720"/>
        <w:rPr>
          <w:rFonts w:ascii="Cambria Math" w:hAnsi="Cambria Math"/>
        </w:rPr>
      </w:pPr>
      <w:r>
        <w:rPr>
          <w:rFonts w:ascii="Cambria Math" w:hAnsi="Cambria Math"/>
        </w:rPr>
        <w:t>Bone tissue is very _______________ material.</w:t>
      </w:r>
    </w:p>
    <w:p w:rsidR="008054BB" w:rsidRDefault="008054BB" w:rsidP="008054BB">
      <w:pPr>
        <w:pStyle w:val="NoSpacing"/>
        <w:spacing w:line="276" w:lineRule="auto"/>
        <w:ind w:firstLine="720"/>
        <w:rPr>
          <w:rFonts w:ascii="Cambria Math" w:hAnsi="Cambria Math"/>
        </w:rPr>
      </w:pPr>
      <w:r>
        <w:rPr>
          <w:rFonts w:ascii="Cambria Math" w:hAnsi="Cambria Math"/>
        </w:rPr>
        <w:tab/>
      </w:r>
    </w:p>
    <w:p w:rsidR="008054BB" w:rsidRDefault="008054BB" w:rsidP="008054BB">
      <w:pPr>
        <w:pStyle w:val="NoSpacing"/>
        <w:spacing w:line="276" w:lineRule="auto"/>
        <w:ind w:firstLine="720"/>
        <w:rPr>
          <w:rFonts w:ascii="Cambria Math" w:hAnsi="Cambria Math"/>
        </w:rPr>
      </w:pPr>
      <w:r>
        <w:rPr>
          <w:rFonts w:ascii="Cambria Math" w:hAnsi="Cambria Math"/>
        </w:rPr>
        <w:tab/>
        <w:t>Compact bone</w:t>
      </w:r>
    </w:p>
    <w:p w:rsidR="008054BB" w:rsidRDefault="008054BB" w:rsidP="008054BB">
      <w:pPr>
        <w:pStyle w:val="NoSpacing"/>
        <w:spacing w:line="276" w:lineRule="auto"/>
        <w:ind w:firstLine="720"/>
        <w:rPr>
          <w:rFonts w:ascii="Cambria Math" w:hAnsi="Cambria Math"/>
        </w:rPr>
      </w:pPr>
    </w:p>
    <w:p w:rsidR="008054BB" w:rsidRDefault="008054BB" w:rsidP="008054BB">
      <w:pPr>
        <w:pStyle w:val="NoSpacing"/>
        <w:spacing w:line="276" w:lineRule="auto"/>
        <w:ind w:firstLine="720"/>
        <w:rPr>
          <w:rFonts w:ascii="Cambria Math" w:hAnsi="Cambria Math"/>
        </w:rPr>
      </w:pPr>
      <w:r>
        <w:rPr>
          <w:rFonts w:ascii="Cambria Math" w:hAnsi="Cambria Math"/>
        </w:rPr>
        <w:tab/>
        <w:t>Spongy bone</w:t>
      </w:r>
    </w:p>
    <w:p w:rsidR="008054BB" w:rsidRDefault="008054BB" w:rsidP="008054BB">
      <w:pPr>
        <w:pStyle w:val="NoSpacing"/>
        <w:spacing w:line="360" w:lineRule="auto"/>
        <w:rPr>
          <w:rFonts w:ascii="Cambria Math" w:hAnsi="Cambria Math"/>
        </w:rPr>
      </w:pPr>
    </w:p>
    <w:p w:rsidR="008054BB" w:rsidRDefault="008054BB" w:rsidP="008054BB">
      <w:pPr>
        <w:pStyle w:val="NoSpacing"/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>Functions of Bones</w:t>
      </w:r>
    </w:p>
    <w:p w:rsidR="008054BB" w:rsidRDefault="008054BB" w:rsidP="008054BB">
      <w:pPr>
        <w:pStyle w:val="NoSpacing"/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ab/>
        <w:t>Support</w:t>
      </w:r>
    </w:p>
    <w:p w:rsidR="008054BB" w:rsidRDefault="008054BB" w:rsidP="008054BB">
      <w:pPr>
        <w:pStyle w:val="NoSpacing"/>
        <w:spacing w:line="360" w:lineRule="auto"/>
        <w:rPr>
          <w:rFonts w:ascii="Cambria Math" w:hAnsi="Cambria Math"/>
        </w:rPr>
      </w:pPr>
    </w:p>
    <w:p w:rsidR="008054BB" w:rsidRDefault="008054BB" w:rsidP="008054BB">
      <w:pPr>
        <w:pStyle w:val="NoSpacing"/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ab/>
        <w:t>Protection</w:t>
      </w:r>
    </w:p>
    <w:p w:rsidR="008054BB" w:rsidRDefault="008054BB" w:rsidP="008054BB">
      <w:pPr>
        <w:pStyle w:val="NoSpacing"/>
        <w:spacing w:line="360" w:lineRule="auto"/>
        <w:rPr>
          <w:rFonts w:ascii="Cambria Math" w:hAnsi="Cambria Math"/>
        </w:rPr>
      </w:pPr>
    </w:p>
    <w:p w:rsidR="008054BB" w:rsidRDefault="008054BB" w:rsidP="008054BB">
      <w:pPr>
        <w:pStyle w:val="NoSpacing"/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ab/>
        <w:t>Movement</w:t>
      </w:r>
    </w:p>
    <w:p w:rsidR="008054BB" w:rsidRDefault="008054BB" w:rsidP="008054BB">
      <w:pPr>
        <w:pStyle w:val="NoSpacing"/>
        <w:spacing w:line="360" w:lineRule="auto"/>
        <w:rPr>
          <w:rFonts w:ascii="Cambria Math" w:hAnsi="Cambria Math"/>
        </w:rPr>
      </w:pPr>
    </w:p>
    <w:p w:rsidR="008054BB" w:rsidRDefault="008054BB" w:rsidP="008054BB">
      <w:pPr>
        <w:pStyle w:val="NoSpacing"/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ab/>
        <w:t>Supply</w:t>
      </w:r>
    </w:p>
    <w:p w:rsidR="008054BB" w:rsidRDefault="008054BB" w:rsidP="008054BB">
      <w:pPr>
        <w:pStyle w:val="NoSpacing"/>
        <w:spacing w:line="360" w:lineRule="auto"/>
        <w:rPr>
          <w:rFonts w:ascii="Cambria Math" w:hAnsi="Cambria Math"/>
        </w:rPr>
      </w:pPr>
    </w:p>
    <w:p w:rsidR="008054BB" w:rsidRDefault="008054BB" w:rsidP="008054BB">
      <w:pPr>
        <w:pStyle w:val="NoSpacing"/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>Classification of bones by shape</w:t>
      </w:r>
    </w:p>
    <w:p w:rsidR="008054BB" w:rsidRDefault="008054BB" w:rsidP="008054BB">
      <w:pPr>
        <w:pStyle w:val="NoSpacing"/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ab/>
        <w:t>Long bones</w:t>
      </w:r>
    </w:p>
    <w:p w:rsidR="008054BB" w:rsidRDefault="008054BB" w:rsidP="008054BB">
      <w:pPr>
        <w:pStyle w:val="NoSpacing"/>
        <w:spacing w:line="360" w:lineRule="auto"/>
        <w:rPr>
          <w:rFonts w:ascii="Cambria Math" w:hAnsi="Cambria Math"/>
        </w:rPr>
      </w:pPr>
    </w:p>
    <w:p w:rsidR="008054BB" w:rsidRDefault="008054BB" w:rsidP="008054BB">
      <w:pPr>
        <w:pStyle w:val="NoSpacing"/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ab/>
        <w:t>Short bones</w:t>
      </w:r>
    </w:p>
    <w:p w:rsidR="008054BB" w:rsidRDefault="008054BB" w:rsidP="008054BB">
      <w:pPr>
        <w:pStyle w:val="NoSpacing"/>
        <w:spacing w:line="360" w:lineRule="auto"/>
        <w:rPr>
          <w:rFonts w:ascii="Cambria Math" w:hAnsi="Cambria Math"/>
        </w:rPr>
      </w:pPr>
    </w:p>
    <w:p w:rsidR="008054BB" w:rsidRDefault="008054BB" w:rsidP="008054BB">
      <w:pPr>
        <w:pStyle w:val="NoSpacing"/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ab/>
        <w:t>Flat bones</w:t>
      </w:r>
    </w:p>
    <w:p w:rsidR="008054BB" w:rsidRDefault="008054BB" w:rsidP="008054BB">
      <w:pPr>
        <w:pStyle w:val="NoSpacing"/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ab/>
      </w:r>
    </w:p>
    <w:p w:rsidR="008054BB" w:rsidRDefault="008054BB" w:rsidP="008054BB">
      <w:pPr>
        <w:pStyle w:val="NoSpacing"/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ab/>
        <w:t>Irregular bones</w:t>
      </w:r>
    </w:p>
    <w:p w:rsidR="008054BB" w:rsidRDefault="008054BB" w:rsidP="008054BB">
      <w:pPr>
        <w:pStyle w:val="NoSpacing"/>
        <w:spacing w:line="360" w:lineRule="auto"/>
        <w:rPr>
          <w:rFonts w:ascii="Cambria Math" w:hAnsi="Cambria Math"/>
        </w:rPr>
      </w:pPr>
    </w:p>
    <w:p w:rsidR="008054BB" w:rsidRDefault="008054BB" w:rsidP="008054BB">
      <w:pPr>
        <w:pStyle w:val="NoSpacing"/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ab/>
        <w:t>Sesamoid bones</w:t>
      </w:r>
    </w:p>
    <w:p w:rsidR="008054BB" w:rsidRDefault="008054BB" w:rsidP="008054BB">
      <w:pPr>
        <w:pStyle w:val="NoSpacing"/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lastRenderedPageBreak/>
        <w:t>Parts of a long bone</w:t>
      </w:r>
    </w:p>
    <w:p w:rsidR="008054BB" w:rsidRDefault="008054BB" w:rsidP="008054BB">
      <w:pPr>
        <w:pStyle w:val="NoSpacing"/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ab/>
        <w:t>Epiphysis</w:t>
      </w:r>
    </w:p>
    <w:p w:rsidR="008054BB" w:rsidRDefault="008054BB" w:rsidP="008054BB">
      <w:pPr>
        <w:pStyle w:val="NoSpacing"/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ab/>
      </w:r>
    </w:p>
    <w:p w:rsidR="008054BB" w:rsidRDefault="008054BB" w:rsidP="008054BB">
      <w:pPr>
        <w:pStyle w:val="NoSpacing"/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ab/>
        <w:t>Articular or Hyaline cartilage</w:t>
      </w:r>
    </w:p>
    <w:p w:rsidR="008054BB" w:rsidRDefault="008054BB" w:rsidP="008054BB">
      <w:pPr>
        <w:pStyle w:val="NoSpacing"/>
        <w:spacing w:line="360" w:lineRule="auto"/>
        <w:rPr>
          <w:rFonts w:ascii="Cambria Math" w:hAnsi="Cambria Math"/>
        </w:rPr>
      </w:pPr>
    </w:p>
    <w:p w:rsidR="008054BB" w:rsidRDefault="008054BB" w:rsidP="008054BB">
      <w:pPr>
        <w:pStyle w:val="NoSpacing"/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ab/>
        <w:t>Epiphyseal plate</w:t>
      </w:r>
    </w:p>
    <w:p w:rsidR="008054BB" w:rsidRDefault="008054BB" w:rsidP="008054BB">
      <w:pPr>
        <w:pStyle w:val="NoSpacing"/>
        <w:spacing w:line="360" w:lineRule="auto"/>
        <w:rPr>
          <w:rFonts w:ascii="Cambria Math" w:hAnsi="Cambria Math"/>
        </w:rPr>
      </w:pPr>
    </w:p>
    <w:p w:rsidR="008054BB" w:rsidRDefault="008054BB" w:rsidP="008054BB">
      <w:pPr>
        <w:pStyle w:val="NoSpacing"/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ab/>
        <w:t>Diaphysis</w:t>
      </w:r>
    </w:p>
    <w:p w:rsidR="008054BB" w:rsidRDefault="008054BB" w:rsidP="008054BB">
      <w:pPr>
        <w:pStyle w:val="NoSpacing"/>
        <w:spacing w:line="360" w:lineRule="auto"/>
        <w:rPr>
          <w:rFonts w:ascii="Cambria Math" w:hAnsi="Cambria Math"/>
        </w:rPr>
      </w:pPr>
    </w:p>
    <w:p w:rsidR="008054BB" w:rsidRDefault="008054BB" w:rsidP="008054BB">
      <w:pPr>
        <w:pStyle w:val="NoSpacing"/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ab/>
        <w:t xml:space="preserve">Periosteum </w:t>
      </w:r>
    </w:p>
    <w:p w:rsidR="008054BB" w:rsidRDefault="008054BB" w:rsidP="008054BB">
      <w:pPr>
        <w:pStyle w:val="NoSpacing"/>
        <w:spacing w:line="360" w:lineRule="auto"/>
        <w:rPr>
          <w:rFonts w:ascii="Cambria Math" w:hAnsi="Cambria Math"/>
        </w:rPr>
      </w:pPr>
      <w:bookmarkStart w:id="0" w:name="_GoBack"/>
      <w:bookmarkEnd w:id="0"/>
    </w:p>
    <w:p w:rsidR="008054BB" w:rsidRPr="008054BB" w:rsidRDefault="008054BB" w:rsidP="008054BB">
      <w:pPr>
        <w:pStyle w:val="NoSpacing"/>
        <w:spacing w:line="360" w:lineRule="auto"/>
        <w:rPr>
          <w:rFonts w:ascii="Cambria Math" w:hAnsi="Cambria Math"/>
        </w:rPr>
      </w:pPr>
    </w:p>
    <w:sectPr w:rsidR="008054BB" w:rsidRPr="008054BB" w:rsidSect="008054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BB"/>
    <w:rsid w:val="004555AA"/>
    <w:rsid w:val="0080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0D347-F453-4426-9570-6FD12EC1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54B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Nicholson Julia</dc:creator>
  <cp:keywords/>
  <dc:description/>
  <cp:lastModifiedBy>Nicholson Julia</cp:lastModifiedBy>
  <cp:revision>1</cp:revision>
  <cp:lastPrinted>2017-09-25T15:26:00Z</cp:lastPrinted>
  <dcterms:created xsi:type="dcterms:W3CDTF">2017-09-25T15:07:00Z</dcterms:created>
  <dcterms:modified xsi:type="dcterms:W3CDTF">2017-09-25T16:26:00Z</dcterms:modified>
</cp:coreProperties>
</file>